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268" w:rsidRPr="00BA20AE" w:rsidRDefault="004E2268" w:rsidP="004E22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20AE">
        <w:rPr>
          <w:rFonts w:ascii="Times New Roman" w:hAnsi="Times New Roman" w:cs="Times New Roman"/>
          <w:b/>
          <w:sz w:val="28"/>
          <w:szCs w:val="28"/>
        </w:rPr>
        <w:t>Інформаційна карта передового педагогічного досвіду</w:t>
      </w:r>
    </w:p>
    <w:p w:rsidR="00127891" w:rsidRPr="004E2268" w:rsidRDefault="00A476EE" w:rsidP="004E2268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8240" behindDoc="0" locked="0" layoutInCell="1" allowOverlap="1" wp14:anchorId="23BC36F2" wp14:editId="0694A474">
            <wp:simplePos x="0" y="0"/>
            <wp:positionH relativeFrom="margin">
              <wp:posOffset>3952875</wp:posOffset>
            </wp:positionH>
            <wp:positionV relativeFrom="margin">
              <wp:posOffset>866775</wp:posOffset>
            </wp:positionV>
            <wp:extent cx="2139950" cy="30543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305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E2268" w:rsidRPr="001C2217" w:rsidRDefault="0027005C" w:rsidP="001C2217">
      <w:pPr>
        <w:pStyle w:val="a3"/>
        <w:spacing w:line="276" w:lineRule="auto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Автор досвіду </w:t>
      </w:r>
      <w:r w:rsidR="004E2268" w:rsidRPr="001C2217">
        <w:rPr>
          <w:rStyle w:val="a4"/>
          <w:sz w:val="28"/>
          <w:szCs w:val="28"/>
        </w:rPr>
        <w:t>:</w:t>
      </w:r>
      <w:r w:rsidR="00EA2796">
        <w:rPr>
          <w:sz w:val="28"/>
          <w:szCs w:val="28"/>
        </w:rPr>
        <w:t xml:space="preserve"> Степанюк Оксана Іванівна</w:t>
      </w:r>
    </w:p>
    <w:p w:rsidR="004E2268" w:rsidRPr="001C2217" w:rsidRDefault="004E2268" w:rsidP="001C2217">
      <w:pPr>
        <w:pStyle w:val="a3"/>
        <w:spacing w:line="276" w:lineRule="auto"/>
        <w:jc w:val="both"/>
        <w:rPr>
          <w:sz w:val="28"/>
          <w:szCs w:val="28"/>
        </w:rPr>
      </w:pPr>
      <w:r w:rsidRPr="001C2217">
        <w:rPr>
          <w:rStyle w:val="a4"/>
          <w:sz w:val="28"/>
          <w:szCs w:val="28"/>
        </w:rPr>
        <w:t>Дата народження:</w:t>
      </w:r>
      <w:r w:rsidR="00EA2796">
        <w:rPr>
          <w:sz w:val="28"/>
          <w:szCs w:val="28"/>
        </w:rPr>
        <w:t xml:space="preserve"> 23.09.1982</w:t>
      </w:r>
    </w:p>
    <w:p w:rsidR="004E2268" w:rsidRPr="001C2217" w:rsidRDefault="0027005C" w:rsidP="001C2217">
      <w:pPr>
        <w:pStyle w:val="a3"/>
        <w:spacing w:line="276" w:lineRule="auto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Освіта </w:t>
      </w:r>
      <w:r w:rsidR="004E2268" w:rsidRPr="001C2217">
        <w:rPr>
          <w:rStyle w:val="a4"/>
          <w:sz w:val="28"/>
          <w:szCs w:val="28"/>
        </w:rPr>
        <w:t>:</w:t>
      </w:r>
      <w:r w:rsidR="00EA2796">
        <w:rPr>
          <w:sz w:val="28"/>
          <w:szCs w:val="28"/>
        </w:rPr>
        <w:t xml:space="preserve"> Буковинський державний медичний університет</w:t>
      </w:r>
      <w:r w:rsidR="004E2268" w:rsidRPr="001C2217">
        <w:rPr>
          <w:sz w:val="28"/>
          <w:szCs w:val="28"/>
        </w:rPr>
        <w:t>, лікар</w:t>
      </w:r>
    </w:p>
    <w:p w:rsidR="004E2268" w:rsidRPr="001C2217" w:rsidRDefault="004E2268" w:rsidP="001C2217">
      <w:pPr>
        <w:pStyle w:val="a3"/>
        <w:spacing w:line="276" w:lineRule="auto"/>
        <w:jc w:val="both"/>
        <w:rPr>
          <w:sz w:val="28"/>
          <w:szCs w:val="28"/>
        </w:rPr>
      </w:pPr>
      <w:r w:rsidRPr="001C2217">
        <w:rPr>
          <w:rStyle w:val="a4"/>
          <w:sz w:val="28"/>
          <w:szCs w:val="28"/>
        </w:rPr>
        <w:t>Місце роботи:</w:t>
      </w:r>
      <w:r w:rsidRPr="001C2217">
        <w:rPr>
          <w:sz w:val="28"/>
          <w:szCs w:val="28"/>
        </w:rPr>
        <w:t xml:space="preserve"> Кам’янець-Подільський медичний фаховий коледж</w:t>
      </w:r>
    </w:p>
    <w:p w:rsidR="004E2268" w:rsidRPr="001C2217" w:rsidRDefault="004E2268" w:rsidP="001C2217">
      <w:pPr>
        <w:pStyle w:val="a3"/>
        <w:spacing w:line="276" w:lineRule="auto"/>
        <w:jc w:val="both"/>
        <w:rPr>
          <w:sz w:val="28"/>
          <w:szCs w:val="28"/>
        </w:rPr>
      </w:pPr>
      <w:r w:rsidRPr="001C2217">
        <w:rPr>
          <w:rStyle w:val="a4"/>
          <w:sz w:val="28"/>
          <w:szCs w:val="28"/>
        </w:rPr>
        <w:t>Посада:</w:t>
      </w:r>
      <w:r w:rsidRPr="001C2217">
        <w:rPr>
          <w:sz w:val="28"/>
          <w:szCs w:val="28"/>
        </w:rPr>
        <w:t xml:space="preserve"> викладач</w:t>
      </w:r>
    </w:p>
    <w:p w:rsidR="004E2268" w:rsidRPr="001C2217" w:rsidRDefault="004E2268" w:rsidP="001C2217">
      <w:pPr>
        <w:pStyle w:val="a3"/>
        <w:spacing w:line="276" w:lineRule="auto"/>
        <w:jc w:val="both"/>
        <w:rPr>
          <w:sz w:val="28"/>
          <w:szCs w:val="28"/>
        </w:rPr>
      </w:pPr>
      <w:r w:rsidRPr="001C2217">
        <w:rPr>
          <w:rStyle w:val="a4"/>
          <w:sz w:val="28"/>
          <w:szCs w:val="28"/>
        </w:rPr>
        <w:t>Педагогічний стаж:</w:t>
      </w:r>
      <w:r w:rsidR="00EA2796">
        <w:rPr>
          <w:sz w:val="28"/>
          <w:szCs w:val="28"/>
        </w:rPr>
        <w:t xml:space="preserve"> 17</w:t>
      </w:r>
      <w:r w:rsidRPr="001C2217">
        <w:rPr>
          <w:sz w:val="28"/>
          <w:szCs w:val="28"/>
        </w:rPr>
        <w:t xml:space="preserve"> років</w:t>
      </w:r>
    </w:p>
    <w:p w:rsidR="004E2268" w:rsidRPr="001C2217" w:rsidRDefault="004E2268" w:rsidP="001C2217">
      <w:pPr>
        <w:pStyle w:val="a3"/>
        <w:spacing w:line="276" w:lineRule="auto"/>
        <w:jc w:val="both"/>
        <w:rPr>
          <w:sz w:val="28"/>
          <w:szCs w:val="28"/>
        </w:rPr>
      </w:pPr>
      <w:r w:rsidRPr="001C2217">
        <w:rPr>
          <w:rStyle w:val="a4"/>
          <w:sz w:val="28"/>
          <w:szCs w:val="28"/>
        </w:rPr>
        <w:t>Кваліфікаційна категорія, звання:</w:t>
      </w:r>
      <w:r w:rsidR="00EA2796">
        <w:rPr>
          <w:sz w:val="28"/>
          <w:szCs w:val="28"/>
        </w:rPr>
        <w:t xml:space="preserve"> спеціаліст першої</w:t>
      </w:r>
      <w:r w:rsidRPr="001C2217">
        <w:rPr>
          <w:sz w:val="28"/>
          <w:szCs w:val="28"/>
        </w:rPr>
        <w:t xml:space="preserve"> категорії</w:t>
      </w:r>
    </w:p>
    <w:p w:rsidR="004E2268" w:rsidRPr="001C2217" w:rsidRDefault="004E2268" w:rsidP="001C2217">
      <w:pPr>
        <w:pStyle w:val="a3"/>
        <w:spacing w:line="276" w:lineRule="auto"/>
        <w:jc w:val="both"/>
        <w:rPr>
          <w:sz w:val="28"/>
          <w:szCs w:val="28"/>
        </w:rPr>
      </w:pPr>
      <w:r w:rsidRPr="001C2217">
        <w:rPr>
          <w:rStyle w:val="a4"/>
          <w:sz w:val="28"/>
          <w:szCs w:val="28"/>
        </w:rPr>
        <w:t>Адреса досвіду:</w:t>
      </w:r>
      <w:r w:rsidRPr="001C2217">
        <w:rPr>
          <w:sz w:val="28"/>
          <w:szCs w:val="28"/>
        </w:rPr>
        <w:t xml:space="preserve"> 32300, Хмельницька обл., м. Кам’янець-Подільський, вул. Івана Мазепи, 31, Кам’янець-Подільський медичний фаховий коледж</w:t>
      </w:r>
    </w:p>
    <w:p w:rsidR="004E2268" w:rsidRPr="00EA2796" w:rsidRDefault="004E2268" w:rsidP="001C2217">
      <w:pPr>
        <w:pStyle w:val="a3"/>
        <w:spacing w:line="276" w:lineRule="auto"/>
        <w:jc w:val="both"/>
        <w:rPr>
          <w:sz w:val="28"/>
          <w:szCs w:val="28"/>
        </w:rPr>
      </w:pPr>
      <w:r w:rsidRPr="001C2217">
        <w:rPr>
          <w:rStyle w:val="a4"/>
          <w:sz w:val="28"/>
          <w:szCs w:val="28"/>
        </w:rPr>
        <w:t>Тема досвіду:</w:t>
      </w:r>
      <w:r w:rsidR="002961A7">
        <w:rPr>
          <w:rStyle w:val="a4"/>
          <w:sz w:val="28"/>
          <w:szCs w:val="28"/>
        </w:rPr>
        <w:t xml:space="preserve"> </w:t>
      </w:r>
      <w:r w:rsidR="00EA2796">
        <w:rPr>
          <w:sz w:val="28"/>
          <w:szCs w:val="28"/>
        </w:rPr>
        <w:t xml:space="preserve">«Технології </w:t>
      </w:r>
      <w:proofErr w:type="spellStart"/>
      <w:r w:rsidR="00EA2796" w:rsidRPr="00EA2796">
        <w:rPr>
          <w:bCs/>
          <w:sz w:val="28"/>
          <w:szCs w:val="28"/>
          <w:lang w:eastAsia="ru-RU"/>
        </w:rPr>
        <w:t>проблемно</w:t>
      </w:r>
      <w:proofErr w:type="spellEnd"/>
      <w:r w:rsidR="00EA2796" w:rsidRPr="00EA2796">
        <w:rPr>
          <w:bCs/>
          <w:sz w:val="28"/>
          <w:szCs w:val="28"/>
          <w:lang w:eastAsia="ru-RU"/>
        </w:rPr>
        <w:t xml:space="preserve"> – орієнтованого  навчання для формування спеціальних </w:t>
      </w:r>
      <w:proofErr w:type="spellStart"/>
      <w:r w:rsidR="00EA2796" w:rsidRPr="00EA2796">
        <w:rPr>
          <w:bCs/>
          <w:sz w:val="28"/>
          <w:szCs w:val="28"/>
          <w:lang w:eastAsia="ru-RU"/>
        </w:rPr>
        <w:t>компетентностей</w:t>
      </w:r>
      <w:proofErr w:type="spellEnd"/>
      <w:r w:rsidR="00EA2796" w:rsidRPr="00EA2796">
        <w:rPr>
          <w:bCs/>
          <w:sz w:val="28"/>
          <w:szCs w:val="28"/>
          <w:lang w:eastAsia="ru-RU"/>
        </w:rPr>
        <w:t xml:space="preserve"> у здобувачів освіти спеціальності 223 </w:t>
      </w:r>
      <w:proofErr w:type="spellStart"/>
      <w:r w:rsidR="00EA2796" w:rsidRPr="00EA2796">
        <w:rPr>
          <w:bCs/>
          <w:sz w:val="28"/>
          <w:szCs w:val="28"/>
          <w:lang w:eastAsia="ru-RU"/>
        </w:rPr>
        <w:t>Медсестринство</w:t>
      </w:r>
      <w:proofErr w:type="spellEnd"/>
      <w:r w:rsidR="00EA2796" w:rsidRPr="00EA2796">
        <w:rPr>
          <w:bCs/>
          <w:sz w:val="28"/>
          <w:szCs w:val="28"/>
          <w:lang w:eastAsia="ru-RU"/>
        </w:rPr>
        <w:t xml:space="preserve"> на заняттях з неврології та психіатрії з наркологією</w:t>
      </w:r>
      <w:r w:rsidRPr="00EA2796">
        <w:rPr>
          <w:sz w:val="28"/>
          <w:szCs w:val="28"/>
        </w:rPr>
        <w:t>»</w:t>
      </w:r>
    </w:p>
    <w:p w:rsidR="00D767DA" w:rsidRPr="001C2217" w:rsidRDefault="004E2268" w:rsidP="001C2217">
      <w:pPr>
        <w:spacing w:after="0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1C2217">
        <w:rPr>
          <w:rStyle w:val="a4"/>
          <w:rFonts w:ascii="Times New Roman" w:hAnsi="Times New Roman" w:cs="Times New Roman"/>
          <w:sz w:val="28"/>
          <w:szCs w:val="28"/>
        </w:rPr>
        <w:t>Зміст досвіду:</w:t>
      </w:r>
      <w:r w:rsidR="00D767DA" w:rsidRPr="001C2217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27005C" w:rsidRDefault="0027005C" w:rsidP="0027005C">
      <w:pPr>
        <w:spacing w:after="0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27005C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Актуальність досвіду </w:t>
      </w:r>
    </w:p>
    <w:p w:rsidR="00AE1524" w:rsidRDefault="00AE1524" w:rsidP="00AE152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lang w:val="uk-UA"/>
        </w:rPr>
      </w:pPr>
      <w:r w:rsidRPr="00975BFD">
        <w:rPr>
          <w:rFonts w:ascii="Times New Roman" w:hAnsi="Times New Roman" w:cs="Times New Roman"/>
          <w:sz w:val="28"/>
          <w:lang w:val="uk-UA"/>
        </w:rPr>
        <w:t xml:space="preserve">Сучасна медична освіта орієнтована не лише на засвоєння теоретичних знань, а передусім на формування професійних </w:t>
      </w:r>
      <w:proofErr w:type="spellStart"/>
      <w:r w:rsidRPr="00975BFD">
        <w:rPr>
          <w:rFonts w:ascii="Times New Roman" w:hAnsi="Times New Roman" w:cs="Times New Roman"/>
          <w:sz w:val="28"/>
          <w:lang w:val="uk-UA"/>
        </w:rPr>
        <w:t>компетентностей</w:t>
      </w:r>
      <w:proofErr w:type="spellEnd"/>
      <w:r w:rsidRPr="00975BFD">
        <w:rPr>
          <w:rFonts w:ascii="Times New Roman" w:hAnsi="Times New Roman" w:cs="Times New Roman"/>
          <w:sz w:val="28"/>
          <w:lang w:val="uk-UA"/>
        </w:rPr>
        <w:t>, практичних умінь та навичок, необхідних для майбутньої роботи у сфері охорони здоров’я. Вик</w:t>
      </w:r>
      <w:r>
        <w:rPr>
          <w:rFonts w:ascii="Times New Roman" w:hAnsi="Times New Roman" w:cs="Times New Roman"/>
          <w:sz w:val="28"/>
          <w:lang w:val="uk-UA"/>
        </w:rPr>
        <w:t xml:space="preserve">ористання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проблемно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– орієнтованого навчання </w:t>
      </w:r>
      <w:r w:rsidRPr="00975BFD">
        <w:rPr>
          <w:rFonts w:ascii="Times New Roman" w:hAnsi="Times New Roman" w:cs="Times New Roman"/>
          <w:sz w:val="28"/>
          <w:lang w:val="uk-UA"/>
        </w:rPr>
        <w:t xml:space="preserve"> на заня</w:t>
      </w:r>
      <w:r>
        <w:rPr>
          <w:rFonts w:ascii="Times New Roman" w:hAnsi="Times New Roman" w:cs="Times New Roman"/>
          <w:sz w:val="28"/>
          <w:lang w:val="uk-UA"/>
        </w:rPr>
        <w:t>ттях з неврології та психіатрії з наркологією</w:t>
      </w:r>
      <w:r w:rsidR="00D0434C">
        <w:rPr>
          <w:rFonts w:ascii="Times New Roman" w:hAnsi="Times New Roman" w:cs="Times New Roman"/>
          <w:sz w:val="28"/>
          <w:lang w:val="uk-UA"/>
        </w:rPr>
        <w:t xml:space="preserve"> є актуальним н</w:t>
      </w:r>
      <w:r w:rsidR="008A7FAF">
        <w:rPr>
          <w:rFonts w:ascii="Times New Roman" w:hAnsi="Times New Roman" w:cs="Times New Roman"/>
          <w:sz w:val="28"/>
          <w:lang w:val="uk-UA"/>
        </w:rPr>
        <w:t>апрямом</w:t>
      </w:r>
      <w:r w:rsidRPr="00975BFD">
        <w:rPr>
          <w:rFonts w:ascii="Times New Roman" w:hAnsi="Times New Roman" w:cs="Times New Roman"/>
          <w:sz w:val="28"/>
          <w:lang w:val="uk-UA"/>
        </w:rPr>
        <w:t xml:space="preserve">, адже дозволяє </w:t>
      </w:r>
      <w:r>
        <w:rPr>
          <w:rFonts w:ascii="Times New Roman" w:hAnsi="Times New Roman" w:cs="Times New Roman"/>
          <w:sz w:val="28"/>
          <w:lang w:val="uk-UA"/>
        </w:rPr>
        <w:t>здобувачам освіти</w:t>
      </w:r>
      <w:r w:rsidRPr="00975BFD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 xml:space="preserve">розвивати критичне мислення та самостійність, переносячи фокус з пасивного запам’ятовування на активний пошук рішень, що робить знання більш глибокими та практично застосовними. </w:t>
      </w:r>
    </w:p>
    <w:p w:rsidR="0027005C" w:rsidRPr="0027005C" w:rsidRDefault="00AE1524" w:rsidP="0027005C">
      <w:pPr>
        <w:spacing w:after="0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Проблемно-орієнтоване</w:t>
      </w:r>
      <w:r w:rsidR="0027005C" w:rsidRPr="0027005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навчання є ефективним методом, адже дозволяє:</w:t>
      </w:r>
    </w:p>
    <w:p w:rsidR="0027005C" w:rsidRPr="0027005C" w:rsidRDefault="0027005C" w:rsidP="0027005C">
      <w:pPr>
        <w:spacing w:after="0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27005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безпечно здобувати клінічний досвід;</w:t>
      </w:r>
    </w:p>
    <w:p w:rsidR="0027005C" w:rsidRPr="0027005C" w:rsidRDefault="00CA2476" w:rsidP="0027005C">
      <w:pPr>
        <w:spacing w:after="0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аналізувати складні ситуації</w:t>
      </w:r>
      <w:r w:rsidR="0027005C" w:rsidRPr="0027005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;</w:t>
      </w:r>
    </w:p>
    <w:p w:rsidR="0027005C" w:rsidRPr="0027005C" w:rsidRDefault="0027005C" w:rsidP="0027005C">
      <w:pPr>
        <w:spacing w:after="0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27005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відпрацьовувати навички;</w:t>
      </w:r>
    </w:p>
    <w:p w:rsidR="0027005C" w:rsidRPr="0027005C" w:rsidRDefault="0027005C" w:rsidP="0027005C">
      <w:pPr>
        <w:spacing w:after="0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27005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знижувати стрес під час перших маніпуляцій;</w:t>
      </w:r>
    </w:p>
    <w:p w:rsidR="0027005C" w:rsidRPr="0027005C" w:rsidRDefault="0027005C" w:rsidP="0027005C">
      <w:pPr>
        <w:spacing w:after="0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27005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розвивати командну взаємодію та критичне мислення.</w:t>
      </w:r>
    </w:p>
    <w:p w:rsidR="0027005C" w:rsidRPr="0027005C" w:rsidRDefault="0027005C" w:rsidP="0027005C">
      <w:pPr>
        <w:spacing w:after="0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27005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 xml:space="preserve">Ключовим етапом є </w:t>
      </w:r>
      <w:r w:rsidR="00170C47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робота в малих конкурентних груп</w:t>
      </w:r>
      <w:r w:rsidR="00BE601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ах з елементами ділової гри</w:t>
      </w:r>
      <w:r w:rsidRPr="00BE6019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Pr="0027005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що забезпечує якісний зворотний зв’язок і перетворює досвід на усвідомлену практику.</w:t>
      </w:r>
    </w:p>
    <w:p w:rsidR="0027005C" w:rsidRPr="0027005C" w:rsidRDefault="004B1D3D" w:rsidP="0027005C">
      <w:pPr>
        <w:spacing w:after="0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 професійному досвіді Оксани Іванівни Степанюк</w:t>
      </w:r>
      <w:r w:rsidR="00096F7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3D1292" w:rsidRPr="003D1292">
        <w:rPr>
          <w:rFonts w:ascii="Times New Roman" w:eastAsia="Calibri" w:hAnsi="Times New Roman" w:cs="Times New Roman"/>
          <w:bCs/>
          <w:sz w:val="28"/>
          <w:szCs w:val="28"/>
        </w:rPr>
        <w:t>проблемно-орієнтоване навчання активно інтегрує</w:t>
      </w:r>
      <w:r w:rsidR="0027005C" w:rsidRPr="003D1292">
        <w:rPr>
          <w:rFonts w:ascii="Times New Roman" w:eastAsia="Calibri" w:hAnsi="Times New Roman" w:cs="Times New Roman"/>
          <w:bCs/>
          <w:sz w:val="28"/>
          <w:szCs w:val="28"/>
        </w:rPr>
        <w:t>ться в освітній процес за</w:t>
      </w:r>
      <w:r w:rsidR="00096F70" w:rsidRPr="003D1292">
        <w:rPr>
          <w:rFonts w:ascii="Times New Roman" w:eastAsia="Calibri" w:hAnsi="Times New Roman" w:cs="Times New Roman"/>
          <w:bCs/>
          <w:sz w:val="28"/>
          <w:szCs w:val="28"/>
        </w:rPr>
        <w:t xml:space="preserve">нять з неврології </w:t>
      </w:r>
      <w:r w:rsidR="00096F7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та психіатрії з наркологією</w:t>
      </w:r>
      <w:r w:rsidR="0027005C" w:rsidRPr="0027005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, формуючи готовність студентів до реальної клінічної практики. Їх застосування сприяє розвитку технічних, комунікативних та етичних </w:t>
      </w:r>
      <w:proofErr w:type="spellStart"/>
      <w:r w:rsidR="0027005C" w:rsidRPr="0027005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компетентностей</w:t>
      </w:r>
      <w:proofErr w:type="spellEnd"/>
      <w:r w:rsidR="0027005C" w:rsidRPr="0027005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а також підготовці конкурентоспроможних фахівців.</w:t>
      </w:r>
    </w:p>
    <w:p w:rsidR="0027005C" w:rsidRPr="0027005C" w:rsidRDefault="0027005C" w:rsidP="0027005C">
      <w:pPr>
        <w:spacing w:after="0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27005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Досвід використовується викладачами Кам’янець-Подільсько</w:t>
      </w:r>
      <w:r w:rsidR="00EC5F3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го медичного фахового коледжу</w:t>
      </w:r>
      <w:r w:rsidRPr="0027005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:rsidR="009B6FA7" w:rsidRPr="0052122D" w:rsidRDefault="009B6FA7" w:rsidP="001C2217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2122D">
        <w:rPr>
          <w:rFonts w:ascii="Times New Roman" w:eastAsia="Calibri" w:hAnsi="Times New Roman" w:cs="Times New Roman"/>
          <w:b/>
          <w:bCs/>
          <w:sz w:val="28"/>
          <w:szCs w:val="28"/>
        </w:rPr>
        <w:t>Об’єкт і предмет вивчення</w:t>
      </w:r>
    </w:p>
    <w:p w:rsidR="009B6FA7" w:rsidRPr="001C2217" w:rsidRDefault="009B6FA7" w:rsidP="001C2217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C2217">
        <w:rPr>
          <w:rFonts w:ascii="Times New Roman" w:eastAsia="Calibri" w:hAnsi="Times New Roman" w:cs="Times New Roman"/>
          <w:bCs/>
          <w:sz w:val="28"/>
          <w:szCs w:val="28"/>
        </w:rPr>
        <w:t>Об’єктом вивчення є процес професійної підготовки майбутніх медичних фахівців (фельдшерів, акушеро</w:t>
      </w:r>
      <w:r w:rsidR="003D1292">
        <w:rPr>
          <w:rFonts w:ascii="Times New Roman" w:eastAsia="Calibri" w:hAnsi="Times New Roman" w:cs="Times New Roman"/>
          <w:bCs/>
          <w:sz w:val="28"/>
          <w:szCs w:val="28"/>
        </w:rPr>
        <w:t xml:space="preserve">к) із застосуванням проблемно-орієнтованого навчання </w:t>
      </w:r>
      <w:r w:rsidRPr="001C2217">
        <w:rPr>
          <w:rFonts w:ascii="Times New Roman" w:eastAsia="Calibri" w:hAnsi="Times New Roman" w:cs="Times New Roman"/>
          <w:bCs/>
          <w:sz w:val="28"/>
          <w:szCs w:val="28"/>
        </w:rPr>
        <w:t>як інструменту особистісно-орієнтованого навчання, виховання та розвитку.</w:t>
      </w:r>
    </w:p>
    <w:p w:rsidR="009B6FA7" w:rsidRPr="001C2217" w:rsidRDefault="009B6FA7" w:rsidP="001C2217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C2217">
        <w:rPr>
          <w:rFonts w:ascii="Times New Roman" w:eastAsia="Calibri" w:hAnsi="Times New Roman" w:cs="Times New Roman"/>
          <w:bCs/>
          <w:sz w:val="28"/>
          <w:szCs w:val="28"/>
        </w:rPr>
        <w:t xml:space="preserve">Предметом вивчення є рівень сформованості професійних </w:t>
      </w:r>
      <w:proofErr w:type="spellStart"/>
      <w:r w:rsidRPr="001C2217">
        <w:rPr>
          <w:rFonts w:ascii="Times New Roman" w:eastAsia="Calibri" w:hAnsi="Times New Roman" w:cs="Times New Roman"/>
          <w:bCs/>
          <w:sz w:val="28"/>
          <w:szCs w:val="28"/>
        </w:rPr>
        <w:t>компетентностей</w:t>
      </w:r>
      <w:proofErr w:type="spellEnd"/>
      <w:r w:rsidRPr="001C2217">
        <w:rPr>
          <w:rFonts w:ascii="Times New Roman" w:eastAsia="Calibri" w:hAnsi="Times New Roman" w:cs="Times New Roman"/>
          <w:bCs/>
          <w:sz w:val="28"/>
          <w:szCs w:val="28"/>
        </w:rPr>
        <w:t xml:space="preserve"> здобувачів освіти під час реалізації кл</w:t>
      </w:r>
      <w:r w:rsidR="009F58D2">
        <w:rPr>
          <w:rFonts w:ascii="Times New Roman" w:eastAsia="Calibri" w:hAnsi="Times New Roman" w:cs="Times New Roman"/>
          <w:bCs/>
          <w:sz w:val="28"/>
          <w:szCs w:val="28"/>
        </w:rPr>
        <w:t xml:space="preserve">інічно-орієнтованих </w:t>
      </w:r>
      <w:r w:rsidR="0052122D">
        <w:rPr>
          <w:rFonts w:ascii="Times New Roman" w:eastAsia="Calibri" w:hAnsi="Times New Roman" w:cs="Times New Roman"/>
          <w:bCs/>
          <w:sz w:val="28"/>
          <w:szCs w:val="28"/>
        </w:rPr>
        <w:t>сценаріїв на заняттях з освітнього компонента «Неврологія та психіатрія з наркологією»</w:t>
      </w:r>
      <w:r w:rsidRPr="001C2217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C85D21" w:rsidRDefault="00C85D21" w:rsidP="001C2217">
      <w:pPr>
        <w:spacing w:after="0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1C2217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Мета написання досвіду </w:t>
      </w:r>
      <w:r w:rsidRPr="001C221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є :</w:t>
      </w:r>
    </w:p>
    <w:p w:rsidR="00635261" w:rsidRPr="00635261" w:rsidRDefault="00635261" w:rsidP="00A476E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476E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-</w:t>
      </w:r>
      <w:r w:rsidRPr="00A476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поглиблення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теоретичних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знань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неврології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proofErr w:type="gram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псих</w:t>
      </w:r>
      <w:proofErr w:type="gram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іатрії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наркології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635261" w:rsidRPr="00635261" w:rsidRDefault="00635261" w:rsidP="00A476E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476E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-</w:t>
      </w:r>
      <w:r w:rsidRPr="00A476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формування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практичних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навичок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вирішенні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клінічних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ситуацій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635261" w:rsidRPr="00635261" w:rsidRDefault="00635261" w:rsidP="00A476E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476E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-</w:t>
      </w:r>
      <w:r w:rsidRPr="00A476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розвиток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клінічного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мислення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  та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самостійності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прийнятті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</w:t>
      </w:r>
      <w:proofErr w:type="gram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ішень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635261" w:rsidRPr="00635261" w:rsidRDefault="00635261" w:rsidP="00A476E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476E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-</w:t>
      </w:r>
      <w:r w:rsidRPr="00A476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формування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ключових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професійних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компетентностей,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включаючи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етичну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комунікацію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командну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взаємодію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емоційну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</w:t>
      </w:r>
      <w:proofErr w:type="gram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ійкість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відповідальність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здатність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саморефлексії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635261" w:rsidRPr="00635261" w:rsidRDefault="00635261" w:rsidP="00A476E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476E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-</w:t>
      </w:r>
      <w:r w:rsidRPr="00A476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A476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proofErr w:type="spellStart"/>
      <w:r w:rsidRPr="00C27FB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уміння</w:t>
      </w:r>
      <w:proofErr w:type="spellEnd"/>
      <w:r w:rsidRPr="00C27FB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працювати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пацієнтом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виєвляти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оцінювати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його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проблеми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635261" w:rsidRPr="00635261" w:rsidRDefault="00635261" w:rsidP="00A476E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476E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-</w:t>
      </w:r>
      <w:r w:rsidRPr="00A476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gram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ідготовку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майбутніх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фельдшерів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  та акушерок до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реальних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умов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професійної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діяльності</w:t>
      </w:r>
      <w:proofErr w:type="spellEnd"/>
      <w:r w:rsidRPr="00635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1C2217" w:rsidRDefault="00D767DA" w:rsidP="001C2217">
      <w:pPr>
        <w:pStyle w:val="a3"/>
        <w:spacing w:line="276" w:lineRule="auto"/>
        <w:jc w:val="both"/>
        <w:rPr>
          <w:rStyle w:val="a4"/>
          <w:sz w:val="28"/>
          <w:szCs w:val="28"/>
        </w:rPr>
      </w:pPr>
      <w:r w:rsidRPr="001C2217">
        <w:rPr>
          <w:rStyle w:val="a4"/>
          <w:sz w:val="28"/>
          <w:szCs w:val="28"/>
        </w:rPr>
        <w:t>Завдання досвіду:</w:t>
      </w:r>
    </w:p>
    <w:p w:rsidR="00D767DA" w:rsidRPr="001C2217" w:rsidRDefault="00D767DA" w:rsidP="00AD6513">
      <w:pPr>
        <w:pStyle w:val="a3"/>
        <w:spacing w:line="276" w:lineRule="auto"/>
        <w:jc w:val="both"/>
        <w:rPr>
          <w:sz w:val="28"/>
          <w:szCs w:val="28"/>
        </w:rPr>
      </w:pPr>
      <w:r w:rsidRPr="001C2217">
        <w:rPr>
          <w:sz w:val="28"/>
          <w:szCs w:val="28"/>
        </w:rPr>
        <w:t xml:space="preserve">- проаналізувати сучасні підходи до формування фахових </w:t>
      </w:r>
      <w:proofErr w:type="spellStart"/>
      <w:r w:rsidRPr="001C2217">
        <w:rPr>
          <w:sz w:val="28"/>
          <w:szCs w:val="28"/>
        </w:rPr>
        <w:t>компетентностей</w:t>
      </w:r>
      <w:proofErr w:type="spellEnd"/>
      <w:r w:rsidRPr="001C2217">
        <w:rPr>
          <w:sz w:val="28"/>
          <w:szCs w:val="28"/>
        </w:rPr>
        <w:t xml:space="preserve"> у майбутніх медичних працівників;</w:t>
      </w:r>
    </w:p>
    <w:p w:rsidR="00D767DA" w:rsidRPr="001C2217" w:rsidRDefault="00AD6513" w:rsidP="00AD6513">
      <w:pPr>
        <w:pStyle w:val="a3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71DEA">
        <w:rPr>
          <w:sz w:val="28"/>
          <w:szCs w:val="28"/>
        </w:rPr>
        <w:t xml:space="preserve">впровадити </w:t>
      </w:r>
      <w:r>
        <w:rPr>
          <w:sz w:val="28"/>
          <w:szCs w:val="28"/>
        </w:rPr>
        <w:t>технології проблемно-орієнтованого</w:t>
      </w:r>
      <w:r w:rsidR="00571DEA">
        <w:rPr>
          <w:sz w:val="28"/>
          <w:szCs w:val="28"/>
        </w:rPr>
        <w:t xml:space="preserve"> навчання для занять з неврології та психіатрії з наркологією</w:t>
      </w:r>
      <w:r w:rsidR="00D767DA" w:rsidRPr="001C2217">
        <w:rPr>
          <w:sz w:val="28"/>
          <w:szCs w:val="28"/>
        </w:rPr>
        <w:t>;</w:t>
      </w:r>
    </w:p>
    <w:p w:rsidR="00D767DA" w:rsidRPr="001C2217" w:rsidRDefault="00D767DA" w:rsidP="00AD6513">
      <w:pPr>
        <w:pStyle w:val="a3"/>
        <w:spacing w:line="276" w:lineRule="auto"/>
        <w:jc w:val="both"/>
        <w:rPr>
          <w:sz w:val="28"/>
          <w:szCs w:val="28"/>
        </w:rPr>
      </w:pPr>
      <w:r w:rsidRPr="001C2217">
        <w:rPr>
          <w:sz w:val="28"/>
          <w:szCs w:val="28"/>
        </w:rPr>
        <w:t>- забезпечити умови для моделювання професійних ситуацій, максимально наближених до реальної клінічної практики;</w:t>
      </w:r>
    </w:p>
    <w:p w:rsidR="00D767DA" w:rsidRPr="001C2217" w:rsidRDefault="00D767DA" w:rsidP="00AD6513">
      <w:pPr>
        <w:pStyle w:val="a3"/>
        <w:spacing w:line="276" w:lineRule="auto"/>
        <w:jc w:val="both"/>
        <w:rPr>
          <w:sz w:val="28"/>
          <w:szCs w:val="28"/>
        </w:rPr>
      </w:pPr>
      <w:r w:rsidRPr="001C2217">
        <w:rPr>
          <w:sz w:val="28"/>
          <w:szCs w:val="28"/>
        </w:rPr>
        <w:lastRenderedPageBreak/>
        <w:t>- сприяти розвитку практичних навичок, клінічного мислення та професійної відповідальності здобувачів освіти;</w:t>
      </w:r>
    </w:p>
    <w:p w:rsidR="00D767DA" w:rsidRPr="001C2217" w:rsidRDefault="00D767DA" w:rsidP="00AD6513">
      <w:pPr>
        <w:pStyle w:val="a3"/>
        <w:spacing w:line="276" w:lineRule="auto"/>
        <w:jc w:val="both"/>
        <w:rPr>
          <w:sz w:val="28"/>
          <w:szCs w:val="28"/>
        </w:rPr>
      </w:pPr>
      <w:r w:rsidRPr="001C2217">
        <w:rPr>
          <w:sz w:val="28"/>
          <w:szCs w:val="28"/>
        </w:rPr>
        <w:t>- формувати навички командної роботи, етичної комунікації та прийняття рішень у складних клінічних випадках;</w:t>
      </w:r>
    </w:p>
    <w:p w:rsidR="00D767DA" w:rsidRDefault="00D767DA" w:rsidP="00AD6513">
      <w:pPr>
        <w:pStyle w:val="a3"/>
        <w:spacing w:line="276" w:lineRule="auto"/>
        <w:jc w:val="both"/>
        <w:rPr>
          <w:sz w:val="28"/>
          <w:szCs w:val="28"/>
        </w:rPr>
      </w:pPr>
      <w:r w:rsidRPr="001C2217">
        <w:rPr>
          <w:sz w:val="28"/>
          <w:szCs w:val="28"/>
        </w:rPr>
        <w:t>- оцінити ефективність заст</w:t>
      </w:r>
      <w:r w:rsidR="00571DEA">
        <w:rPr>
          <w:sz w:val="28"/>
          <w:szCs w:val="28"/>
        </w:rPr>
        <w:t>осування проблемно-орієнтованого навчання</w:t>
      </w:r>
      <w:r w:rsidRPr="001C2217">
        <w:rPr>
          <w:sz w:val="28"/>
          <w:szCs w:val="28"/>
        </w:rPr>
        <w:t xml:space="preserve"> у навчальному процесі та визначити їхній вплив на рівень сформованості </w:t>
      </w:r>
      <w:proofErr w:type="spellStart"/>
      <w:r w:rsidRPr="001C2217">
        <w:rPr>
          <w:sz w:val="28"/>
          <w:szCs w:val="28"/>
        </w:rPr>
        <w:t>компетентностей</w:t>
      </w:r>
      <w:proofErr w:type="spellEnd"/>
      <w:r w:rsidRPr="001C2217">
        <w:rPr>
          <w:sz w:val="28"/>
          <w:szCs w:val="28"/>
        </w:rPr>
        <w:t xml:space="preserve"> студентів;</w:t>
      </w:r>
    </w:p>
    <w:p w:rsidR="00571DEA" w:rsidRPr="008F0AE9" w:rsidRDefault="00571DEA" w:rsidP="00AD6513">
      <w:pPr>
        <w:pStyle w:val="a8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8F0AE9">
        <w:rPr>
          <w:rFonts w:ascii="Times New Roman" w:hAnsi="Times New Roman" w:cs="Times New Roman"/>
          <w:sz w:val="28"/>
          <w:szCs w:val="28"/>
        </w:rPr>
        <w:t>визначити вплив проблемно-орієнтованого навчання на мотивацію здобувачів освіти до самостійного опрацювання матеріалу, рефлексії та усвідомленого професійного зростання;</w:t>
      </w:r>
    </w:p>
    <w:p w:rsidR="00D767DA" w:rsidRPr="001C2217" w:rsidRDefault="00571DEA" w:rsidP="00AD6513">
      <w:pPr>
        <w:pStyle w:val="a3"/>
        <w:spacing w:line="276" w:lineRule="auto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- поширювати ефективні методики проблемно-орі</w:t>
      </w:r>
      <w:r w:rsidR="00461B98">
        <w:rPr>
          <w:sz w:val="28"/>
          <w:szCs w:val="28"/>
        </w:rPr>
        <w:t>єнтованого навчання</w:t>
      </w:r>
      <w:r w:rsidR="00D767DA" w:rsidRPr="001C2217">
        <w:rPr>
          <w:sz w:val="28"/>
          <w:szCs w:val="28"/>
        </w:rPr>
        <w:t xml:space="preserve"> серед колег через відкриті занятт</w:t>
      </w:r>
      <w:r w:rsidR="00694E2D">
        <w:rPr>
          <w:sz w:val="28"/>
          <w:szCs w:val="28"/>
        </w:rPr>
        <w:t>я, майстер-класи</w:t>
      </w:r>
      <w:r w:rsidR="00D767DA" w:rsidRPr="001C2217">
        <w:rPr>
          <w:sz w:val="28"/>
          <w:szCs w:val="28"/>
        </w:rPr>
        <w:t>.</w:t>
      </w:r>
    </w:p>
    <w:p w:rsidR="00C85D21" w:rsidRPr="00532DBC" w:rsidRDefault="00D767DA" w:rsidP="001C2217">
      <w:pPr>
        <w:spacing w:after="0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532DBC">
        <w:rPr>
          <w:rStyle w:val="a4"/>
          <w:rFonts w:ascii="Times New Roman" w:hAnsi="Times New Roman" w:cs="Times New Roman"/>
          <w:sz w:val="28"/>
          <w:szCs w:val="28"/>
        </w:rPr>
        <w:t>Практична значимість:</w:t>
      </w:r>
    </w:p>
    <w:p w:rsidR="008C1DE6" w:rsidRPr="008C1DE6" w:rsidRDefault="008C1DE6" w:rsidP="00532DBC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C1DE6">
        <w:rPr>
          <w:rStyle w:val="a4"/>
          <w:rFonts w:ascii="Times New Roman" w:hAnsi="Times New Roman" w:cs="Times New Roman"/>
          <w:b w:val="0"/>
          <w:sz w:val="28"/>
          <w:szCs w:val="28"/>
        </w:rPr>
        <w:t>Про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>блемно-орієнтоване навчання у медичному фаховому коледжі для здобувачів освіти, які вивчають неврологію та психіатрію з наркологією, полягає у переході від пасивного запам’ятовування до активного вирішення клінічних завдань.</w:t>
      </w:r>
      <w:r w:rsidRPr="008C1DE6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8C1DE6">
        <w:rPr>
          <w:rFonts w:ascii="Times New Roman" w:eastAsia="Calibri" w:hAnsi="Times New Roman" w:cs="Times New Roman"/>
          <w:sz w:val="28"/>
          <w:szCs w:val="28"/>
        </w:rPr>
        <w:t>Саме тому впровадження проблемно-орієнтованого навчання у підготовку здобувачів освіти є надзвичайно важливим і доцільним.</w:t>
      </w:r>
      <w:r w:rsidR="00D13E1D">
        <w:rPr>
          <w:rFonts w:ascii="Times New Roman" w:eastAsia="Calibri" w:hAnsi="Times New Roman" w:cs="Times New Roman"/>
          <w:sz w:val="28"/>
          <w:szCs w:val="28"/>
        </w:rPr>
        <w:t xml:space="preserve"> Ефективність проблемно-орієнтованого навчання дає змогу аналізувати симптоми, поєднувати їх у синдроми</w:t>
      </w:r>
      <w:r w:rsidR="00852402">
        <w:rPr>
          <w:rFonts w:ascii="Times New Roman" w:eastAsia="Calibri" w:hAnsi="Times New Roman" w:cs="Times New Roman"/>
          <w:sz w:val="28"/>
          <w:szCs w:val="28"/>
        </w:rPr>
        <w:t>, проводити диференційну діагностику захворювань, а не просто відтворювати теоретичний матеріал. Робота з клінічними ситуаціями вчить швидко оцінювати стан пацієнта, визначати невідкладні стани та алгоритм дій медичної сестри/фельдшера.</w:t>
      </w:r>
      <w:r w:rsidR="00CB5F5D">
        <w:rPr>
          <w:rFonts w:ascii="Times New Roman" w:eastAsia="Calibri" w:hAnsi="Times New Roman" w:cs="Times New Roman"/>
          <w:sz w:val="28"/>
          <w:szCs w:val="28"/>
        </w:rPr>
        <w:t xml:space="preserve"> Сприяє розвитку навичок спостереження, клінічного обстеження неврологічного хворого, інтерпретації результатів та ведення медичної документації. Обговорення проблемних</w:t>
      </w:r>
      <w:r w:rsidR="00B5315D">
        <w:rPr>
          <w:rFonts w:ascii="Times New Roman" w:eastAsia="Calibri" w:hAnsi="Times New Roman" w:cs="Times New Roman"/>
          <w:sz w:val="28"/>
          <w:szCs w:val="28"/>
        </w:rPr>
        <w:t xml:space="preserve"> ситуацій у групах формує вміння аргументувати свою думку, працювати в команді та спілкуватися з пацієнтами. Реальні та наближені до практики клінічні ситуації викликають зацікавленість, сприяють активній пізнавальній діяльності здобувачів освіти і усвідомленню професійної значущості дисципліни.</w:t>
      </w:r>
      <w:r w:rsidR="00532DBC" w:rsidRPr="008C1DE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532DBC" w:rsidRDefault="00D767DA" w:rsidP="001C221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67DA">
        <w:rPr>
          <w:rFonts w:ascii="Times New Roman" w:eastAsia="Calibri" w:hAnsi="Times New Roman" w:cs="Times New Roman"/>
          <w:sz w:val="28"/>
          <w:szCs w:val="28"/>
        </w:rPr>
        <w:t xml:space="preserve">Практика циклової комісії освітніх компонентів, що формують спеціальні (фахові) компетентності на спеціальності 223 </w:t>
      </w:r>
      <w:proofErr w:type="spellStart"/>
      <w:r w:rsidRPr="00D767DA">
        <w:rPr>
          <w:rFonts w:ascii="Times New Roman" w:eastAsia="Calibri" w:hAnsi="Times New Roman" w:cs="Times New Roman"/>
          <w:sz w:val="28"/>
          <w:szCs w:val="28"/>
        </w:rPr>
        <w:t>Медсестринство</w:t>
      </w:r>
      <w:proofErr w:type="spellEnd"/>
      <w:r w:rsidRPr="00D767DA">
        <w:rPr>
          <w:rFonts w:ascii="Times New Roman" w:eastAsia="Calibri" w:hAnsi="Times New Roman" w:cs="Times New Roman"/>
          <w:sz w:val="28"/>
          <w:szCs w:val="28"/>
        </w:rPr>
        <w:t>, Кам’янець-Подільського медичного фахового кол</w:t>
      </w:r>
      <w:r w:rsidR="003D1292">
        <w:rPr>
          <w:rFonts w:ascii="Times New Roman" w:eastAsia="Calibri" w:hAnsi="Times New Roman" w:cs="Times New Roman"/>
          <w:sz w:val="28"/>
          <w:szCs w:val="28"/>
        </w:rPr>
        <w:t>еджу, зокрема викладача Степанюк О.І</w:t>
      </w:r>
      <w:r w:rsidRPr="00D767DA">
        <w:rPr>
          <w:rFonts w:ascii="Times New Roman" w:eastAsia="Calibri" w:hAnsi="Times New Roman" w:cs="Times New Roman"/>
          <w:sz w:val="28"/>
          <w:szCs w:val="28"/>
        </w:rPr>
        <w:t>.., демонструє високу ефективність вик</w:t>
      </w:r>
      <w:r w:rsidR="003D1292">
        <w:rPr>
          <w:rFonts w:ascii="Times New Roman" w:eastAsia="Calibri" w:hAnsi="Times New Roman" w:cs="Times New Roman"/>
          <w:sz w:val="28"/>
          <w:szCs w:val="28"/>
        </w:rPr>
        <w:t xml:space="preserve">ористання </w:t>
      </w:r>
      <w:proofErr w:type="spellStart"/>
      <w:r w:rsidR="003D1292">
        <w:rPr>
          <w:rFonts w:ascii="Times New Roman" w:eastAsia="Calibri" w:hAnsi="Times New Roman" w:cs="Times New Roman"/>
          <w:sz w:val="28"/>
          <w:szCs w:val="28"/>
        </w:rPr>
        <w:t>проблемно-</w:t>
      </w:r>
      <w:proofErr w:type="spellEnd"/>
    </w:p>
    <w:p w:rsidR="00D767DA" w:rsidRPr="00D767DA" w:rsidRDefault="003D1292" w:rsidP="00532DB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орієнтованого навчання. </w:t>
      </w:r>
      <w:r w:rsidR="00D767DA" w:rsidRPr="00D767DA">
        <w:rPr>
          <w:rFonts w:ascii="Times New Roman" w:eastAsia="Calibri" w:hAnsi="Times New Roman" w:cs="Times New Roman"/>
          <w:sz w:val="28"/>
          <w:szCs w:val="28"/>
        </w:rPr>
        <w:t xml:space="preserve">Здобувачі освіти мають змогу: багаторазово повторювати навички без ризику для пацієнта, виконувати рольові завдання із залученням «стандартизованих пацієнтів», підвищувати мотивацію до </w:t>
      </w:r>
      <w:r w:rsidR="00D767DA" w:rsidRPr="00D767DA">
        <w:rPr>
          <w:rFonts w:ascii="Times New Roman" w:eastAsia="Calibri" w:hAnsi="Times New Roman" w:cs="Times New Roman"/>
          <w:sz w:val="28"/>
          <w:szCs w:val="28"/>
        </w:rPr>
        <w:lastRenderedPageBreak/>
        <w:t>навчання через емоційне залучення та реалістичність ситуацій, засвоювати матеріал глибше та стійкіше, що позитивно впливає на якість підготовки.</w:t>
      </w:r>
    </w:p>
    <w:p w:rsidR="00D706F2" w:rsidRPr="001C2217" w:rsidRDefault="004E2268" w:rsidP="00D706F2">
      <w:pPr>
        <w:pStyle w:val="a3"/>
        <w:spacing w:line="276" w:lineRule="auto"/>
        <w:jc w:val="both"/>
        <w:rPr>
          <w:sz w:val="28"/>
          <w:szCs w:val="28"/>
        </w:rPr>
      </w:pPr>
      <w:r w:rsidRPr="001C2217">
        <w:rPr>
          <w:rStyle w:val="a4"/>
          <w:sz w:val="28"/>
          <w:szCs w:val="28"/>
        </w:rPr>
        <w:t>Хто, коли вивчав досвід:</w:t>
      </w:r>
      <w:r w:rsidRPr="001C2217">
        <w:rPr>
          <w:sz w:val="28"/>
          <w:szCs w:val="28"/>
        </w:rPr>
        <w:t xml:space="preserve"> викладачі коледжу, викладачі циклової комісії на засіданні циклової комісії освітніх компонентів, що формують спеціальні компетентності спеціальності 223 «</w:t>
      </w:r>
      <w:proofErr w:type="spellStart"/>
      <w:r w:rsidRPr="001C2217">
        <w:rPr>
          <w:sz w:val="28"/>
          <w:szCs w:val="28"/>
        </w:rPr>
        <w:t>Медсестринство</w:t>
      </w:r>
      <w:proofErr w:type="spellEnd"/>
      <w:r w:rsidRPr="001C2217">
        <w:rPr>
          <w:sz w:val="28"/>
          <w:szCs w:val="28"/>
        </w:rPr>
        <w:t>»</w:t>
      </w:r>
      <w:r w:rsidR="00D706F2">
        <w:rPr>
          <w:sz w:val="28"/>
          <w:szCs w:val="28"/>
        </w:rPr>
        <w:t xml:space="preserve"> (протокол від 29.08.2025 № 1),</w:t>
      </w:r>
      <w:r w:rsidR="00D706F2" w:rsidRPr="00D706F2">
        <w:rPr>
          <w:sz w:val="28"/>
          <w:szCs w:val="28"/>
        </w:rPr>
        <w:t xml:space="preserve"> </w:t>
      </w:r>
      <w:r w:rsidR="00D706F2" w:rsidRPr="001C2217">
        <w:rPr>
          <w:sz w:val="28"/>
          <w:szCs w:val="28"/>
        </w:rPr>
        <w:t>а також члени методичної ради Хмельницького базового медичного фахового коледжу (14.10.2025 року).</w:t>
      </w:r>
    </w:p>
    <w:p w:rsidR="004E2268" w:rsidRPr="001C2217" w:rsidRDefault="004E2268" w:rsidP="001C2217">
      <w:pPr>
        <w:pStyle w:val="a3"/>
        <w:spacing w:line="276" w:lineRule="auto"/>
        <w:jc w:val="both"/>
        <w:rPr>
          <w:sz w:val="28"/>
          <w:szCs w:val="28"/>
        </w:rPr>
      </w:pPr>
      <w:r w:rsidRPr="001C2217">
        <w:rPr>
          <w:rStyle w:val="a4"/>
          <w:sz w:val="28"/>
          <w:szCs w:val="28"/>
        </w:rPr>
        <w:t>У якій формі узагальнено досвід:</w:t>
      </w:r>
      <w:r w:rsidRPr="001C2217">
        <w:rPr>
          <w:sz w:val="28"/>
          <w:szCs w:val="28"/>
        </w:rPr>
        <w:t xml:space="preserve"> опис</w:t>
      </w:r>
    </w:p>
    <w:p w:rsidR="004E2268" w:rsidRPr="001C2217" w:rsidRDefault="004E2268" w:rsidP="001C2217">
      <w:pPr>
        <w:pStyle w:val="a3"/>
        <w:spacing w:line="276" w:lineRule="auto"/>
        <w:jc w:val="both"/>
        <w:rPr>
          <w:sz w:val="28"/>
          <w:szCs w:val="28"/>
        </w:rPr>
      </w:pPr>
      <w:r w:rsidRPr="001C2217">
        <w:rPr>
          <w:rStyle w:val="a4"/>
          <w:sz w:val="28"/>
          <w:szCs w:val="28"/>
        </w:rPr>
        <w:t>Заходи популяризації досвіду:</w:t>
      </w:r>
      <w:r w:rsidRPr="001C2217">
        <w:rPr>
          <w:sz w:val="28"/>
          <w:szCs w:val="28"/>
        </w:rPr>
        <w:t xml:space="preserve"> проведено відкрите практичне заняття, майстер</w:t>
      </w:r>
      <w:r w:rsidR="00D706F2">
        <w:rPr>
          <w:sz w:val="28"/>
          <w:szCs w:val="28"/>
        </w:rPr>
        <w:t>-клас, доповідь</w:t>
      </w:r>
    </w:p>
    <w:p w:rsidR="004E2268" w:rsidRPr="00AD6513" w:rsidRDefault="004E2268" w:rsidP="001C2217">
      <w:pPr>
        <w:pStyle w:val="a3"/>
        <w:spacing w:line="276" w:lineRule="auto"/>
        <w:jc w:val="both"/>
        <w:rPr>
          <w:sz w:val="28"/>
          <w:szCs w:val="28"/>
        </w:rPr>
      </w:pPr>
      <w:r w:rsidRPr="001C2217">
        <w:rPr>
          <w:rStyle w:val="a4"/>
          <w:sz w:val="28"/>
          <w:szCs w:val="28"/>
        </w:rPr>
        <w:t>Ким схвалений досвід:</w:t>
      </w:r>
      <w:r w:rsidRPr="001C2217">
        <w:rPr>
          <w:sz w:val="28"/>
          <w:szCs w:val="28"/>
        </w:rPr>
        <w:t xml:space="preserve"> </w:t>
      </w:r>
      <w:bookmarkStart w:id="0" w:name="_GoBack"/>
      <w:bookmarkEnd w:id="0"/>
      <w:r w:rsidRPr="00AD6513">
        <w:rPr>
          <w:sz w:val="28"/>
          <w:szCs w:val="28"/>
        </w:rPr>
        <w:t>рішення педагогічної ради, рішення циклової комісії</w:t>
      </w:r>
    </w:p>
    <w:p w:rsidR="00980E10" w:rsidRPr="00AD6513" w:rsidRDefault="00980E10" w:rsidP="001C2217">
      <w:pPr>
        <w:keepNext/>
        <w:keepLines/>
        <w:spacing w:before="40" w:after="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sectPr w:rsidR="00980E10" w:rsidRPr="00AD6513">
      <w:pgSz w:w="11906" w:h="16838"/>
      <w:pgMar w:top="850" w:right="1029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9C5" w:rsidRDefault="00E569C5">
      <w:pPr>
        <w:spacing w:line="240" w:lineRule="auto"/>
      </w:pPr>
      <w:r>
        <w:separator/>
      </w:r>
    </w:p>
  </w:endnote>
  <w:endnote w:type="continuationSeparator" w:id="0">
    <w:p w:rsidR="00E569C5" w:rsidRDefault="00E569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9C5" w:rsidRDefault="00E569C5">
      <w:pPr>
        <w:spacing w:after="0"/>
      </w:pPr>
      <w:r>
        <w:separator/>
      </w:r>
    </w:p>
  </w:footnote>
  <w:footnote w:type="continuationSeparator" w:id="0">
    <w:p w:rsidR="00E569C5" w:rsidRDefault="00E569C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B34C5"/>
    <w:multiLevelType w:val="multilevel"/>
    <w:tmpl w:val="1FEB34C5"/>
    <w:lvl w:ilvl="0"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Calibri" w:eastAsia="Times New Roman" w:hAnsi="Calibri" w:cs="Calibri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4A62E4"/>
    <w:multiLevelType w:val="multilevel"/>
    <w:tmpl w:val="20606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5E24F70"/>
    <w:multiLevelType w:val="multilevel"/>
    <w:tmpl w:val="35E24F70"/>
    <w:lvl w:ilvl="0">
      <w:numFmt w:val="bullet"/>
      <w:lvlText w:val="-"/>
      <w:lvlJc w:val="left"/>
      <w:pPr>
        <w:ind w:left="1429" w:hanging="360"/>
      </w:pPr>
      <w:rPr>
        <w:rFonts w:ascii="Calibri" w:eastAsia="Times New Roman" w:hAnsi="Calibri" w:cs="Calibri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9E9664C"/>
    <w:multiLevelType w:val="hybridMultilevel"/>
    <w:tmpl w:val="8176F876"/>
    <w:lvl w:ilvl="0" w:tplc="A5C2AB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451"/>
    <w:rsid w:val="00056F7E"/>
    <w:rsid w:val="0009139B"/>
    <w:rsid w:val="00096F70"/>
    <w:rsid w:val="000D4BB5"/>
    <w:rsid w:val="00124704"/>
    <w:rsid w:val="00127891"/>
    <w:rsid w:val="00170C47"/>
    <w:rsid w:val="001B3A33"/>
    <w:rsid w:val="001B568A"/>
    <w:rsid w:val="001C2217"/>
    <w:rsid w:val="00201796"/>
    <w:rsid w:val="0027005C"/>
    <w:rsid w:val="002961A7"/>
    <w:rsid w:val="00372E17"/>
    <w:rsid w:val="00397280"/>
    <w:rsid w:val="003D1292"/>
    <w:rsid w:val="00461B98"/>
    <w:rsid w:val="0047753C"/>
    <w:rsid w:val="004B1D3D"/>
    <w:rsid w:val="004E2268"/>
    <w:rsid w:val="0052122D"/>
    <w:rsid w:val="00532DBC"/>
    <w:rsid w:val="00542B03"/>
    <w:rsid w:val="00571DEA"/>
    <w:rsid w:val="00575164"/>
    <w:rsid w:val="00583451"/>
    <w:rsid w:val="005F49FA"/>
    <w:rsid w:val="00635261"/>
    <w:rsid w:val="00694E2D"/>
    <w:rsid w:val="007324CF"/>
    <w:rsid w:val="0074294D"/>
    <w:rsid w:val="007A77AA"/>
    <w:rsid w:val="00852402"/>
    <w:rsid w:val="00863266"/>
    <w:rsid w:val="008A7FAF"/>
    <w:rsid w:val="008C1DE6"/>
    <w:rsid w:val="00980E10"/>
    <w:rsid w:val="009B6FA7"/>
    <w:rsid w:val="009F58D2"/>
    <w:rsid w:val="00A476EE"/>
    <w:rsid w:val="00A84076"/>
    <w:rsid w:val="00A87DCD"/>
    <w:rsid w:val="00AC3BB2"/>
    <w:rsid w:val="00AD6513"/>
    <w:rsid w:val="00AE1524"/>
    <w:rsid w:val="00B03F7E"/>
    <w:rsid w:val="00B15832"/>
    <w:rsid w:val="00B5315D"/>
    <w:rsid w:val="00BA20AE"/>
    <w:rsid w:val="00BE6019"/>
    <w:rsid w:val="00BF451B"/>
    <w:rsid w:val="00C27FB3"/>
    <w:rsid w:val="00C85D21"/>
    <w:rsid w:val="00C86DA1"/>
    <w:rsid w:val="00CA2476"/>
    <w:rsid w:val="00CB5F5D"/>
    <w:rsid w:val="00D0434C"/>
    <w:rsid w:val="00D13E1D"/>
    <w:rsid w:val="00D706F2"/>
    <w:rsid w:val="00D70917"/>
    <w:rsid w:val="00D767DA"/>
    <w:rsid w:val="00DB6016"/>
    <w:rsid w:val="00E569C5"/>
    <w:rsid w:val="00EA2796"/>
    <w:rsid w:val="00EC5F38"/>
    <w:rsid w:val="045B6F27"/>
    <w:rsid w:val="358F00A7"/>
    <w:rsid w:val="4B3C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22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4E226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961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1A7"/>
    <w:rPr>
      <w:rFonts w:ascii="Segoe UI" w:hAnsi="Segoe UI" w:cs="Segoe UI"/>
      <w:sz w:val="18"/>
      <w:szCs w:val="18"/>
      <w:lang w:eastAsia="en-US"/>
    </w:rPr>
  </w:style>
  <w:style w:type="paragraph" w:styleId="a7">
    <w:name w:val="No Spacing"/>
    <w:uiPriority w:val="1"/>
    <w:qFormat/>
    <w:rsid w:val="00AE1524"/>
    <w:rPr>
      <w:sz w:val="22"/>
      <w:szCs w:val="22"/>
      <w:lang w:val="ru-RU" w:eastAsia="en-US"/>
    </w:rPr>
  </w:style>
  <w:style w:type="paragraph" w:styleId="a8">
    <w:name w:val="List Paragraph"/>
    <w:basedOn w:val="a"/>
    <w:uiPriority w:val="34"/>
    <w:qFormat/>
    <w:rsid w:val="00571DEA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22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4E226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961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1A7"/>
    <w:rPr>
      <w:rFonts w:ascii="Segoe UI" w:hAnsi="Segoe UI" w:cs="Segoe UI"/>
      <w:sz w:val="18"/>
      <w:szCs w:val="18"/>
      <w:lang w:eastAsia="en-US"/>
    </w:rPr>
  </w:style>
  <w:style w:type="paragraph" w:styleId="a7">
    <w:name w:val="No Spacing"/>
    <w:uiPriority w:val="1"/>
    <w:qFormat/>
    <w:rsid w:val="00AE1524"/>
    <w:rPr>
      <w:sz w:val="22"/>
      <w:szCs w:val="22"/>
      <w:lang w:val="ru-RU" w:eastAsia="en-US"/>
    </w:rPr>
  </w:style>
  <w:style w:type="paragraph" w:styleId="a8">
    <w:name w:val="List Paragraph"/>
    <w:basedOn w:val="a"/>
    <w:uiPriority w:val="34"/>
    <w:qFormat/>
    <w:rsid w:val="00571DEA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1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3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0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7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5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5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6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1</Pages>
  <Words>977</Words>
  <Characters>5572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ingvar</cp:lastModifiedBy>
  <cp:revision>27</cp:revision>
  <cp:lastPrinted>2026-02-09T12:39:00Z</cp:lastPrinted>
  <dcterms:created xsi:type="dcterms:W3CDTF">2024-03-25T11:03:00Z</dcterms:created>
  <dcterms:modified xsi:type="dcterms:W3CDTF">2026-03-16T20:43:00Z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EB247629651C4E38BF8DD63D9D738BA7_13</vt:lpwstr>
  </property>
</Properties>
</file>